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E3132" w14:textId="0E759E6C" w:rsidR="008F5F7F" w:rsidRPr="002436E6" w:rsidRDefault="00000000">
      <w:pPr>
        <w:jc w:val="center"/>
        <w:rPr>
          <w:lang w:val="fr-FR"/>
        </w:rPr>
      </w:pPr>
      <w:r w:rsidRPr="002436E6">
        <w:rPr>
          <w:b/>
          <w:sz w:val="28"/>
          <w:lang w:val="fr-FR"/>
        </w:rPr>
        <w:t xml:space="preserve">ANNEXE 2 </w:t>
      </w:r>
      <w:r w:rsidR="002436E6">
        <w:rPr>
          <w:b/>
          <w:sz w:val="28"/>
          <w:lang w:val="fr-FR"/>
        </w:rPr>
        <w:t>-</w:t>
      </w:r>
      <w:r w:rsidRPr="002436E6">
        <w:rPr>
          <w:b/>
          <w:sz w:val="28"/>
          <w:lang w:val="fr-FR"/>
        </w:rPr>
        <w:t xml:space="preserve"> CONVENTION TYPE D’AUTORISATION D’OCCUPATION TEMPORAIRE DU DOMAINE PUBLIC</w:t>
      </w:r>
      <w:r w:rsidRPr="002436E6">
        <w:rPr>
          <w:b/>
          <w:sz w:val="28"/>
          <w:lang w:val="fr-FR"/>
        </w:rPr>
        <w:br/>
      </w:r>
    </w:p>
    <w:p w14:paraId="06920D08" w14:textId="77777777" w:rsidR="008F5F7F" w:rsidRPr="002436E6" w:rsidRDefault="00000000">
      <w:pPr>
        <w:rPr>
          <w:lang w:val="fr-FR"/>
        </w:rPr>
      </w:pPr>
      <w:r w:rsidRPr="002436E6">
        <w:rPr>
          <w:lang w:val="fr-FR"/>
        </w:rPr>
        <w:t>Entre :</w:t>
      </w:r>
      <w:r w:rsidRPr="002436E6">
        <w:rPr>
          <w:lang w:val="fr-FR"/>
        </w:rPr>
        <w:br/>
        <w:t>La Communauté d’Agglomération Dembéni-Mamoudzou (CADEMA), représentée par [Nom, fonction], ci-après dénommée « la Collectivité »,</w:t>
      </w:r>
      <w:r w:rsidRPr="002436E6">
        <w:rPr>
          <w:lang w:val="fr-FR"/>
        </w:rPr>
        <w:br/>
      </w:r>
      <w:r w:rsidRPr="002436E6">
        <w:rPr>
          <w:lang w:val="fr-FR"/>
        </w:rPr>
        <w:br/>
        <w:t>Et :</w:t>
      </w:r>
      <w:r w:rsidRPr="002436E6">
        <w:rPr>
          <w:lang w:val="fr-FR"/>
        </w:rPr>
        <w:br/>
        <w:t>[Nom du candidat], [forme juridique], [capital social], siège social : [adresse], SIRET : [numéro], représenté par [Nom, fonction], ci-après dénommé « l’Occupant ».</w:t>
      </w:r>
    </w:p>
    <w:p w14:paraId="2C0A926C" w14:textId="037BF4FA" w:rsidR="008F5F7F" w:rsidRPr="002436E6" w:rsidRDefault="00000000">
      <w:pPr>
        <w:pStyle w:val="Titre1"/>
        <w:rPr>
          <w:lang w:val="fr-FR"/>
        </w:rPr>
      </w:pPr>
      <w:r w:rsidRPr="002436E6">
        <w:rPr>
          <w:lang w:val="fr-FR"/>
        </w:rPr>
        <w:t xml:space="preserve">Article 1 </w:t>
      </w:r>
      <w:r w:rsidR="00AD535D" w:rsidRPr="002436E6">
        <w:rPr>
          <w:lang w:val="fr-FR"/>
        </w:rPr>
        <w:t>-</w:t>
      </w:r>
      <w:r w:rsidRPr="002436E6">
        <w:rPr>
          <w:lang w:val="fr-FR"/>
        </w:rPr>
        <w:t xml:space="preserve"> Objet</w:t>
      </w:r>
    </w:p>
    <w:p w14:paraId="2C9FFAA6" w14:textId="77777777" w:rsidR="008F5F7F" w:rsidRPr="002436E6" w:rsidRDefault="00000000">
      <w:pPr>
        <w:rPr>
          <w:lang w:val="fr-FR"/>
        </w:rPr>
      </w:pPr>
      <w:r w:rsidRPr="002436E6">
        <w:rPr>
          <w:lang w:val="fr-FR"/>
        </w:rPr>
        <w:t>La présente convention a pour objet d’autoriser l’Occupant à occuper temporairement et à titre précaire une dépendance du domaine public de la Collectivité pour y installer, aménager et exploiter un atelier de réparation, d’entretien, de location et de vente de vélos, conformément aux dispositions du Code général de la propriété des personnes publiques (CG3P) et aux prescriptions de l’AMI.</w:t>
      </w:r>
    </w:p>
    <w:p w14:paraId="105F7BBD" w14:textId="3A4BE80C" w:rsidR="008F5F7F" w:rsidRPr="002436E6" w:rsidRDefault="00000000">
      <w:pPr>
        <w:pStyle w:val="Titre1"/>
        <w:rPr>
          <w:lang w:val="fr-FR"/>
        </w:rPr>
      </w:pPr>
      <w:r w:rsidRPr="002436E6">
        <w:rPr>
          <w:lang w:val="fr-FR"/>
        </w:rPr>
        <w:t xml:space="preserve">Article 2 </w:t>
      </w:r>
      <w:r w:rsidR="00AD535D" w:rsidRPr="002436E6">
        <w:rPr>
          <w:lang w:val="fr-FR"/>
        </w:rPr>
        <w:t>-</w:t>
      </w:r>
      <w:r w:rsidRPr="002436E6">
        <w:rPr>
          <w:lang w:val="fr-FR"/>
        </w:rPr>
        <w:t xml:space="preserve"> Description de l’emplacement</w:t>
      </w:r>
    </w:p>
    <w:p w14:paraId="3A1AB570" w14:textId="77777777" w:rsidR="008F5F7F" w:rsidRPr="002436E6" w:rsidRDefault="00000000">
      <w:pPr>
        <w:rPr>
          <w:lang w:val="fr-FR"/>
        </w:rPr>
      </w:pPr>
      <w:r w:rsidRPr="002436E6">
        <w:rPr>
          <w:lang w:val="fr-FR"/>
        </w:rPr>
        <w:t xml:space="preserve">Localisation : Proximité du PEM de </w:t>
      </w:r>
      <w:proofErr w:type="spellStart"/>
      <w:r w:rsidRPr="002436E6">
        <w:rPr>
          <w:lang w:val="fr-FR"/>
        </w:rPr>
        <w:t>Passamainty</w:t>
      </w:r>
      <w:proofErr w:type="spellEnd"/>
      <w:r w:rsidRPr="002436E6">
        <w:rPr>
          <w:lang w:val="fr-FR"/>
        </w:rPr>
        <w:t>, carrefour Croix Rouge.</w:t>
      </w:r>
      <w:r w:rsidRPr="002436E6">
        <w:rPr>
          <w:lang w:val="fr-FR"/>
        </w:rPr>
        <w:br/>
        <w:t>Superficie : 50 m² environ.</w:t>
      </w:r>
      <w:r w:rsidRPr="002436E6">
        <w:rPr>
          <w:lang w:val="fr-FR"/>
        </w:rPr>
        <w:br/>
        <w:t>Caractéristiques : terrain viabilisé, accès voirie, piste cyclable, raccordements eau et électricité.</w:t>
      </w:r>
      <w:r w:rsidRPr="002436E6">
        <w:rPr>
          <w:lang w:val="fr-FR"/>
        </w:rPr>
        <w:br/>
        <w:t>Plans en annexe.</w:t>
      </w:r>
    </w:p>
    <w:p w14:paraId="2DAF50DF" w14:textId="05A97828" w:rsidR="008F5F7F" w:rsidRPr="002436E6" w:rsidRDefault="00000000">
      <w:pPr>
        <w:pStyle w:val="Titre1"/>
        <w:rPr>
          <w:lang w:val="fr-FR"/>
        </w:rPr>
      </w:pPr>
      <w:r w:rsidRPr="002436E6">
        <w:rPr>
          <w:lang w:val="fr-FR"/>
        </w:rPr>
        <w:t xml:space="preserve">Article 3 </w:t>
      </w:r>
      <w:r w:rsidR="00AD535D" w:rsidRPr="002436E6">
        <w:rPr>
          <w:lang w:val="fr-FR"/>
        </w:rPr>
        <w:t>-</w:t>
      </w:r>
      <w:r w:rsidRPr="002436E6">
        <w:rPr>
          <w:lang w:val="fr-FR"/>
        </w:rPr>
        <w:t xml:space="preserve"> Durée et renouvellement</w:t>
      </w:r>
    </w:p>
    <w:p w14:paraId="39BE43EB" w14:textId="77777777" w:rsidR="008F5F7F" w:rsidRPr="002436E6" w:rsidRDefault="00000000">
      <w:pPr>
        <w:rPr>
          <w:lang w:val="fr-FR"/>
        </w:rPr>
      </w:pPr>
      <w:r w:rsidRPr="002436E6">
        <w:rPr>
          <w:lang w:val="fr-FR"/>
        </w:rPr>
        <w:t>Durée initiale : 1 an à compter de la signature.</w:t>
      </w:r>
      <w:r w:rsidRPr="002436E6">
        <w:rPr>
          <w:lang w:val="fr-FR"/>
        </w:rPr>
        <w:br/>
        <w:t>Renouvelable par avenant, dans la limite de 5 ans.</w:t>
      </w:r>
      <w:r w:rsidRPr="002436E6">
        <w:rPr>
          <w:lang w:val="fr-FR"/>
        </w:rPr>
        <w:br/>
        <w:t>Préavis de résiliation : 3 mois, sans indemnité, en cas de nécessité d’intérêt général ou manquement grave.</w:t>
      </w:r>
    </w:p>
    <w:p w14:paraId="53405E18" w14:textId="50DC4A06" w:rsidR="008F5F7F" w:rsidRPr="002436E6" w:rsidRDefault="00000000">
      <w:pPr>
        <w:pStyle w:val="Titre1"/>
        <w:rPr>
          <w:lang w:val="fr-FR"/>
        </w:rPr>
      </w:pPr>
      <w:r w:rsidRPr="002436E6">
        <w:rPr>
          <w:lang w:val="fr-FR"/>
        </w:rPr>
        <w:t xml:space="preserve">Article 4 </w:t>
      </w:r>
      <w:r w:rsidR="00AD535D" w:rsidRPr="002436E6">
        <w:rPr>
          <w:lang w:val="fr-FR"/>
        </w:rPr>
        <w:t>-</w:t>
      </w:r>
      <w:r w:rsidRPr="002436E6">
        <w:rPr>
          <w:lang w:val="fr-FR"/>
        </w:rPr>
        <w:t xml:space="preserve"> Redevance</w:t>
      </w:r>
    </w:p>
    <w:p w14:paraId="6766A2BF" w14:textId="77777777" w:rsidR="008F5F7F" w:rsidRPr="002436E6" w:rsidRDefault="00000000">
      <w:pPr>
        <w:rPr>
          <w:lang w:val="fr-FR"/>
        </w:rPr>
      </w:pPr>
      <w:r w:rsidRPr="002436E6">
        <w:rPr>
          <w:lang w:val="fr-FR"/>
        </w:rPr>
        <w:t>L’Occupant verse à la Collectivité une redevance annuelle de [montant] € HT, révisable selon l’indice ICC.</w:t>
      </w:r>
      <w:r w:rsidRPr="002436E6">
        <w:rPr>
          <w:lang w:val="fr-FR"/>
        </w:rPr>
        <w:br/>
        <w:t>Non-paiement après 60 jours de mise en demeure = résiliation immédiate.</w:t>
      </w:r>
    </w:p>
    <w:p w14:paraId="677E6608" w14:textId="517770B8" w:rsidR="008F5F7F" w:rsidRPr="002436E6" w:rsidRDefault="00000000">
      <w:pPr>
        <w:pStyle w:val="Titre1"/>
        <w:rPr>
          <w:lang w:val="fr-FR"/>
        </w:rPr>
      </w:pPr>
      <w:r w:rsidRPr="002436E6">
        <w:rPr>
          <w:lang w:val="fr-FR"/>
        </w:rPr>
        <w:lastRenderedPageBreak/>
        <w:t xml:space="preserve">Article 5 </w:t>
      </w:r>
      <w:r w:rsidR="00AD535D" w:rsidRPr="002436E6">
        <w:rPr>
          <w:lang w:val="fr-FR"/>
        </w:rPr>
        <w:t>-</w:t>
      </w:r>
      <w:r w:rsidRPr="002436E6">
        <w:rPr>
          <w:lang w:val="fr-FR"/>
        </w:rPr>
        <w:t xml:space="preserve"> Obligations de l’Occupant</w:t>
      </w:r>
    </w:p>
    <w:p w14:paraId="771D2947" w14:textId="77777777" w:rsidR="008F5F7F" w:rsidRPr="002436E6" w:rsidRDefault="00000000">
      <w:pPr>
        <w:rPr>
          <w:lang w:val="fr-FR"/>
        </w:rPr>
      </w:pPr>
      <w:r w:rsidRPr="002436E6">
        <w:rPr>
          <w:lang w:val="fr-FR"/>
        </w:rPr>
        <w:t>- Réaliser l’aménagement conformément au projet validé.</w:t>
      </w:r>
      <w:r w:rsidRPr="002436E6">
        <w:rPr>
          <w:lang w:val="fr-FR"/>
        </w:rPr>
        <w:br/>
        <w:t>- Respecter normes urbanisme, sécurité, accessibilité, environnement.</w:t>
      </w:r>
      <w:r w:rsidRPr="002436E6">
        <w:rPr>
          <w:lang w:val="fr-FR"/>
        </w:rPr>
        <w:br/>
        <w:t>- Assurer entretien courant et réparations.</w:t>
      </w:r>
      <w:r w:rsidRPr="002436E6">
        <w:rPr>
          <w:lang w:val="fr-FR"/>
        </w:rPr>
        <w:br/>
        <w:t>- Exploiter de manière continue.</w:t>
      </w:r>
      <w:r w:rsidRPr="002436E6">
        <w:rPr>
          <w:lang w:val="fr-FR"/>
        </w:rPr>
        <w:br/>
        <w:t>- Informer immédiatement la Collectivité de tout incident.</w:t>
      </w:r>
      <w:r w:rsidRPr="002436E6">
        <w:rPr>
          <w:lang w:val="fr-FR"/>
        </w:rPr>
        <w:br/>
        <w:t>- Fournir chaque année un rapport d’activité et un état technique.</w:t>
      </w:r>
      <w:r w:rsidRPr="002436E6">
        <w:rPr>
          <w:lang w:val="fr-FR"/>
        </w:rPr>
        <w:br/>
        <w:t>- Interdiction de sous-louer ou céder l’AOT.</w:t>
      </w:r>
    </w:p>
    <w:p w14:paraId="34C589F8" w14:textId="2BE827AC" w:rsidR="008F5F7F" w:rsidRPr="002436E6" w:rsidRDefault="00000000">
      <w:pPr>
        <w:pStyle w:val="Titre1"/>
        <w:rPr>
          <w:lang w:val="fr-FR"/>
        </w:rPr>
      </w:pPr>
      <w:r w:rsidRPr="002436E6">
        <w:rPr>
          <w:lang w:val="fr-FR"/>
        </w:rPr>
        <w:t xml:space="preserve">Article 6 </w:t>
      </w:r>
      <w:r w:rsidR="00AD535D" w:rsidRPr="002436E6">
        <w:rPr>
          <w:lang w:val="fr-FR"/>
        </w:rPr>
        <w:t>-</w:t>
      </w:r>
      <w:r w:rsidRPr="002436E6">
        <w:rPr>
          <w:lang w:val="fr-FR"/>
        </w:rPr>
        <w:t xml:space="preserve"> Assurances et garanties</w:t>
      </w:r>
    </w:p>
    <w:p w14:paraId="194ACEA1" w14:textId="77777777" w:rsidR="008F5F7F" w:rsidRPr="002436E6" w:rsidRDefault="00000000">
      <w:pPr>
        <w:rPr>
          <w:lang w:val="fr-FR"/>
        </w:rPr>
      </w:pPr>
      <w:r w:rsidRPr="002436E6">
        <w:rPr>
          <w:lang w:val="fr-FR"/>
        </w:rPr>
        <w:t>- RC Exploitation.</w:t>
      </w:r>
      <w:r w:rsidRPr="002436E6">
        <w:rPr>
          <w:lang w:val="fr-FR"/>
        </w:rPr>
        <w:br/>
        <w:t>- Dommages aux biens.</w:t>
      </w:r>
      <w:r w:rsidRPr="002436E6">
        <w:rPr>
          <w:lang w:val="fr-FR"/>
        </w:rPr>
        <w:br/>
        <w:t>- Décennale pour travaux.</w:t>
      </w:r>
      <w:r w:rsidRPr="002436E6">
        <w:rPr>
          <w:lang w:val="fr-FR"/>
        </w:rPr>
        <w:br/>
        <w:t>- Caution bancaire ou garantie équivalente à 6 mois de redevance.</w:t>
      </w:r>
    </w:p>
    <w:p w14:paraId="65E5C0AA" w14:textId="28D69924" w:rsidR="008F5F7F" w:rsidRPr="002436E6" w:rsidRDefault="00000000">
      <w:pPr>
        <w:pStyle w:val="Titre1"/>
        <w:rPr>
          <w:lang w:val="fr-FR"/>
        </w:rPr>
      </w:pPr>
      <w:r w:rsidRPr="002436E6">
        <w:rPr>
          <w:lang w:val="fr-FR"/>
        </w:rPr>
        <w:t xml:space="preserve">Article 7 </w:t>
      </w:r>
      <w:r w:rsidR="00AD535D" w:rsidRPr="002436E6">
        <w:rPr>
          <w:lang w:val="fr-FR"/>
        </w:rPr>
        <w:t>-</w:t>
      </w:r>
      <w:r w:rsidRPr="002436E6">
        <w:rPr>
          <w:lang w:val="fr-FR"/>
        </w:rPr>
        <w:t xml:space="preserve"> Contrôle et suivi</w:t>
      </w:r>
    </w:p>
    <w:p w14:paraId="3A1D3338" w14:textId="77777777" w:rsidR="008F5F7F" w:rsidRPr="002436E6" w:rsidRDefault="00000000">
      <w:pPr>
        <w:rPr>
          <w:lang w:val="fr-FR"/>
        </w:rPr>
      </w:pPr>
      <w:r w:rsidRPr="002436E6">
        <w:rPr>
          <w:lang w:val="fr-FR"/>
        </w:rPr>
        <w:t>La Collectivité peut effectuer des visites inopinées, exiger des mesures correctives, suspendre l’AOT en cas de non-conformité.</w:t>
      </w:r>
    </w:p>
    <w:p w14:paraId="0D42AFAF" w14:textId="47C6261A" w:rsidR="008F5F7F" w:rsidRPr="002436E6" w:rsidRDefault="00000000">
      <w:pPr>
        <w:pStyle w:val="Titre1"/>
        <w:rPr>
          <w:lang w:val="fr-FR"/>
        </w:rPr>
      </w:pPr>
      <w:r w:rsidRPr="002436E6">
        <w:rPr>
          <w:lang w:val="fr-FR"/>
        </w:rPr>
        <w:t xml:space="preserve">Article 8 </w:t>
      </w:r>
      <w:r w:rsidR="00AD535D" w:rsidRPr="002436E6">
        <w:rPr>
          <w:lang w:val="fr-FR"/>
        </w:rPr>
        <w:t>-</w:t>
      </w:r>
      <w:r w:rsidRPr="002436E6">
        <w:rPr>
          <w:lang w:val="fr-FR"/>
        </w:rPr>
        <w:t xml:space="preserve"> Fin de convention</w:t>
      </w:r>
    </w:p>
    <w:p w14:paraId="525A72DD" w14:textId="77777777" w:rsidR="008F5F7F" w:rsidRPr="002436E6" w:rsidRDefault="00000000">
      <w:pPr>
        <w:rPr>
          <w:lang w:val="fr-FR"/>
        </w:rPr>
      </w:pPr>
      <w:r w:rsidRPr="002436E6">
        <w:rPr>
          <w:lang w:val="fr-FR"/>
        </w:rPr>
        <w:t>En fin de convention :</w:t>
      </w:r>
      <w:r w:rsidRPr="002436E6">
        <w:rPr>
          <w:lang w:val="fr-FR"/>
        </w:rPr>
        <w:br/>
        <w:t>- Libération du terrain sous 30 jours.</w:t>
      </w:r>
      <w:r w:rsidRPr="002436E6">
        <w:rPr>
          <w:lang w:val="fr-FR"/>
        </w:rPr>
        <w:br/>
        <w:t>- Les installations peuvent être reprises par la Collectivité sans indemnité.</w:t>
      </w:r>
      <w:r w:rsidRPr="002436E6">
        <w:rPr>
          <w:lang w:val="fr-FR"/>
        </w:rPr>
        <w:br/>
        <w:t>- Coûts de remise en état à la charge de l’Occupant.</w:t>
      </w:r>
    </w:p>
    <w:p w14:paraId="72F55B27" w14:textId="6A88026E" w:rsidR="008F5F7F" w:rsidRPr="002436E6" w:rsidRDefault="00000000">
      <w:pPr>
        <w:pStyle w:val="Titre1"/>
        <w:rPr>
          <w:lang w:val="fr-FR"/>
        </w:rPr>
      </w:pPr>
      <w:r w:rsidRPr="002436E6">
        <w:rPr>
          <w:lang w:val="fr-FR"/>
        </w:rPr>
        <w:t xml:space="preserve">Article 9 </w:t>
      </w:r>
      <w:r w:rsidR="00AD535D" w:rsidRPr="002436E6">
        <w:rPr>
          <w:lang w:val="fr-FR"/>
        </w:rPr>
        <w:t>-</w:t>
      </w:r>
      <w:r w:rsidRPr="002436E6">
        <w:rPr>
          <w:lang w:val="fr-FR"/>
        </w:rPr>
        <w:t xml:space="preserve"> Litiges</w:t>
      </w:r>
    </w:p>
    <w:p w14:paraId="49B6E353" w14:textId="77777777" w:rsidR="008F5F7F" w:rsidRPr="002436E6" w:rsidRDefault="00000000">
      <w:pPr>
        <w:rPr>
          <w:lang w:val="fr-FR"/>
        </w:rPr>
      </w:pPr>
      <w:r w:rsidRPr="002436E6">
        <w:rPr>
          <w:lang w:val="fr-FR"/>
        </w:rPr>
        <w:t>Litiges portés devant la juridiction administrative compétente après tentative de règlement amiable.</w:t>
      </w:r>
    </w:p>
    <w:p w14:paraId="083BC03F" w14:textId="77777777" w:rsidR="008F5F7F" w:rsidRPr="002436E6" w:rsidRDefault="00000000">
      <w:pPr>
        <w:rPr>
          <w:lang w:val="fr-FR"/>
        </w:rPr>
      </w:pPr>
      <w:r w:rsidRPr="002436E6">
        <w:rPr>
          <w:lang w:val="fr-FR"/>
        </w:rPr>
        <w:t>Fait à [lieu], le [date]</w:t>
      </w:r>
      <w:r w:rsidRPr="002436E6">
        <w:rPr>
          <w:lang w:val="fr-FR"/>
        </w:rPr>
        <w:br/>
      </w:r>
      <w:r w:rsidRPr="002436E6">
        <w:rPr>
          <w:lang w:val="fr-FR"/>
        </w:rPr>
        <w:br/>
        <w:t>Pour la Collectivité :</w:t>
      </w:r>
      <w:r w:rsidRPr="002436E6">
        <w:rPr>
          <w:lang w:val="fr-FR"/>
        </w:rPr>
        <w:br/>
        <w:t>Nom, fonction, signature</w:t>
      </w:r>
      <w:r w:rsidRPr="002436E6">
        <w:rPr>
          <w:lang w:val="fr-FR"/>
        </w:rPr>
        <w:br/>
      </w:r>
      <w:r w:rsidRPr="002436E6">
        <w:rPr>
          <w:lang w:val="fr-FR"/>
        </w:rPr>
        <w:br/>
        <w:t>Pour l’Occupant :</w:t>
      </w:r>
      <w:r w:rsidRPr="002436E6">
        <w:rPr>
          <w:lang w:val="fr-FR"/>
        </w:rPr>
        <w:br/>
        <w:t>Nom, fonction, signature</w:t>
      </w:r>
    </w:p>
    <w:sectPr w:rsidR="008F5F7F" w:rsidRPr="002436E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1331327083">
    <w:abstractNumId w:val="8"/>
  </w:num>
  <w:num w:numId="2" w16cid:durableId="1948004304">
    <w:abstractNumId w:val="6"/>
  </w:num>
  <w:num w:numId="3" w16cid:durableId="1634019076">
    <w:abstractNumId w:val="5"/>
  </w:num>
  <w:num w:numId="4" w16cid:durableId="1700473592">
    <w:abstractNumId w:val="4"/>
  </w:num>
  <w:num w:numId="5" w16cid:durableId="878668536">
    <w:abstractNumId w:val="7"/>
  </w:num>
  <w:num w:numId="6" w16cid:durableId="1775054670">
    <w:abstractNumId w:val="3"/>
  </w:num>
  <w:num w:numId="7" w16cid:durableId="1835874183">
    <w:abstractNumId w:val="2"/>
  </w:num>
  <w:num w:numId="8" w16cid:durableId="1480344456">
    <w:abstractNumId w:val="1"/>
  </w:num>
  <w:num w:numId="9" w16cid:durableId="458647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436E6"/>
    <w:rsid w:val="0029639D"/>
    <w:rsid w:val="00326F90"/>
    <w:rsid w:val="008F5F7F"/>
    <w:rsid w:val="00911384"/>
    <w:rsid w:val="00AA1D8D"/>
    <w:rsid w:val="00AD535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3D8640"/>
  <w14:defaultImageDpi w14:val="300"/>
  <w15:docId w15:val="{2C8EDC05-123B-6F46-A7EE-BA4370A09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416</Words>
  <Characters>2294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Ali Hamidi MAOULIDA</cp:lastModifiedBy>
  <cp:revision>3</cp:revision>
  <dcterms:created xsi:type="dcterms:W3CDTF">2013-12-23T23:15:00Z</dcterms:created>
  <dcterms:modified xsi:type="dcterms:W3CDTF">2025-09-09T12:45:00Z</dcterms:modified>
  <cp:category/>
</cp:coreProperties>
</file>